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0E049" w14:textId="77777777" w:rsidR="00E03502" w:rsidRDefault="00E03502" w:rsidP="00E03502">
      <w:pPr>
        <w:jc w:val="both"/>
        <w:rPr>
          <w:rFonts w:ascii="Futura XBlk BT" w:hAnsi="Futura XBlk BT"/>
          <w:sz w:val="40"/>
          <w:szCs w:val="40"/>
        </w:rPr>
      </w:pPr>
      <w:r w:rsidRPr="00E03502">
        <w:rPr>
          <w:rFonts w:ascii="Futura XBlk BT" w:hAnsi="Futura XBlk BT"/>
          <w:sz w:val="40"/>
          <w:szCs w:val="40"/>
        </w:rPr>
        <w:t>Stratton Playgroup</w:t>
      </w:r>
    </w:p>
    <w:p w14:paraId="35C91A53" w14:textId="77777777" w:rsidR="00E03502" w:rsidRPr="003208E7" w:rsidRDefault="00E03502" w:rsidP="00E03502">
      <w:pPr>
        <w:jc w:val="both"/>
        <w:rPr>
          <w:rFonts w:ascii="Futura XBlk BT" w:hAnsi="Futura XBlk BT"/>
          <w:sz w:val="12"/>
          <w:szCs w:val="40"/>
        </w:rPr>
      </w:pPr>
    </w:p>
    <w:p w14:paraId="7F03B8C4" w14:textId="77777777" w:rsidR="00AF17DB" w:rsidRPr="00E03502" w:rsidRDefault="00236318" w:rsidP="00AF17DB">
      <w:pPr>
        <w:jc w:val="both"/>
        <w:rPr>
          <w:rFonts w:ascii="Futura Lt BT" w:hAnsi="Futura Lt BT"/>
          <w:b/>
          <w:sz w:val="28"/>
          <w:szCs w:val="22"/>
          <w:u w:val="single"/>
        </w:rPr>
      </w:pPr>
      <w:r>
        <w:rPr>
          <w:rFonts w:ascii="Futura Lt BT" w:hAnsi="Futura Lt BT"/>
          <w:b/>
          <w:sz w:val="28"/>
          <w:szCs w:val="22"/>
          <w:u w:val="single"/>
        </w:rPr>
        <w:t xml:space="preserve">6 </w:t>
      </w:r>
      <w:r w:rsidR="00E03502" w:rsidRPr="00E03502">
        <w:rPr>
          <w:rFonts w:ascii="Futura Lt BT" w:hAnsi="Futura Lt BT"/>
          <w:b/>
          <w:sz w:val="28"/>
          <w:szCs w:val="22"/>
          <w:u w:val="single"/>
        </w:rPr>
        <w:t xml:space="preserve">Pandemic </w:t>
      </w:r>
      <w:r w:rsidR="00A70819">
        <w:rPr>
          <w:rFonts w:ascii="Futura Lt BT" w:hAnsi="Futura Lt BT"/>
          <w:b/>
          <w:sz w:val="28"/>
          <w:szCs w:val="22"/>
          <w:u w:val="single"/>
        </w:rPr>
        <w:t>Information</w:t>
      </w:r>
      <w:r w:rsidR="00E03502" w:rsidRPr="00E03502">
        <w:rPr>
          <w:rFonts w:ascii="Futura Lt BT" w:hAnsi="Futura Lt BT"/>
          <w:b/>
          <w:sz w:val="28"/>
          <w:szCs w:val="22"/>
          <w:u w:val="single"/>
        </w:rPr>
        <w:t xml:space="preserve"> &amp; </w:t>
      </w:r>
      <w:r w:rsidR="00E03502" w:rsidRPr="00A70819">
        <w:rPr>
          <w:rFonts w:ascii="Futura Lt BT" w:hAnsi="Futura Lt BT"/>
          <w:b/>
          <w:sz w:val="28"/>
          <w:szCs w:val="22"/>
          <w:u w:val="single"/>
        </w:rPr>
        <w:t>pro</w:t>
      </w:r>
      <w:r w:rsidR="00E03502" w:rsidRPr="00A70819">
        <w:rPr>
          <w:rFonts w:ascii="Futura Lt BT" w:hAnsi="Futura Lt BT"/>
          <w:b/>
          <w:sz w:val="28"/>
          <w:szCs w:val="28"/>
          <w:u w:val="single"/>
        </w:rPr>
        <w:t>cedure</w:t>
      </w:r>
      <w:r w:rsidR="00561F55" w:rsidRPr="00A70819">
        <w:rPr>
          <w:rFonts w:ascii="Futura Lt BT" w:hAnsi="Futura Lt BT"/>
          <w:b/>
          <w:sz w:val="28"/>
          <w:szCs w:val="28"/>
          <w:u w:val="single"/>
        </w:rPr>
        <w:t xml:space="preserve"> for Parents / Carers</w:t>
      </w:r>
      <w:r w:rsidR="00AF17DB" w:rsidRPr="00AF17DB">
        <w:rPr>
          <w:rFonts w:ascii="Futura Lt BT" w:hAnsi="Futura Lt BT"/>
          <w:b/>
          <w:sz w:val="28"/>
          <w:szCs w:val="28"/>
        </w:rPr>
        <w:t xml:space="preserve"> </w:t>
      </w:r>
    </w:p>
    <w:p w14:paraId="4CD43681" w14:textId="77777777" w:rsidR="00561F55" w:rsidRPr="009C00CE" w:rsidRDefault="00561F55" w:rsidP="009C00CE">
      <w:pPr>
        <w:jc w:val="both"/>
        <w:rPr>
          <w:rFonts w:ascii="Futura Lt BT" w:hAnsi="Futura Lt BT" w:cs="Arial"/>
          <w:b/>
          <w:sz w:val="12"/>
          <w:szCs w:val="22"/>
        </w:rPr>
      </w:pPr>
    </w:p>
    <w:p w14:paraId="043BE415" w14:textId="77777777" w:rsidR="00561F55" w:rsidRPr="009C00CE" w:rsidRDefault="00561F55" w:rsidP="009C00CE">
      <w:pPr>
        <w:jc w:val="both"/>
        <w:rPr>
          <w:rFonts w:ascii="Futura Lt BT" w:hAnsi="Futura Lt BT" w:cs="Arial"/>
          <w:b/>
          <w:sz w:val="22"/>
          <w:szCs w:val="22"/>
        </w:rPr>
      </w:pPr>
      <w:r w:rsidRPr="009C00CE">
        <w:rPr>
          <w:rFonts w:ascii="Futura Lt BT" w:hAnsi="Futura Lt BT" w:cs="Arial"/>
          <w:b/>
          <w:sz w:val="22"/>
          <w:szCs w:val="22"/>
        </w:rPr>
        <w:t>Policy statement</w:t>
      </w:r>
    </w:p>
    <w:p w14:paraId="08A9BEB7" w14:textId="77777777" w:rsidR="00561F55" w:rsidRPr="0085151B" w:rsidRDefault="009C00CE" w:rsidP="009C00CE">
      <w:pPr>
        <w:jc w:val="both"/>
        <w:rPr>
          <w:rFonts w:ascii="Futura Lt BT" w:hAnsi="Futura Lt BT" w:cs="Arial"/>
          <w:sz w:val="22"/>
          <w:szCs w:val="22"/>
        </w:rPr>
      </w:pPr>
      <w:r>
        <w:rPr>
          <w:rFonts w:ascii="Futura Lt BT" w:hAnsi="Futura Lt BT" w:cs="Arial"/>
          <w:sz w:val="22"/>
          <w:szCs w:val="22"/>
        </w:rPr>
        <w:t xml:space="preserve">At </w:t>
      </w:r>
      <w:r w:rsidRPr="0085151B">
        <w:rPr>
          <w:rFonts w:ascii="Futura Lt BT" w:hAnsi="Futura Lt BT" w:cs="Arial"/>
          <w:sz w:val="22"/>
          <w:szCs w:val="22"/>
        </w:rPr>
        <w:t>Stratton Playgroup, w</w:t>
      </w:r>
      <w:r w:rsidR="00561F55" w:rsidRPr="0085151B">
        <w:rPr>
          <w:rFonts w:ascii="Futura Lt BT" w:hAnsi="Futura Lt BT" w:cs="Arial"/>
          <w:sz w:val="22"/>
          <w:szCs w:val="22"/>
        </w:rPr>
        <w:t>e provide care for healthy children and promote health through preventing cross infection of viruses.</w:t>
      </w:r>
    </w:p>
    <w:p w14:paraId="73063816" w14:textId="77777777" w:rsidR="00561F55" w:rsidRPr="0085151B" w:rsidRDefault="00561F55" w:rsidP="009C00CE">
      <w:pPr>
        <w:jc w:val="both"/>
        <w:rPr>
          <w:rFonts w:ascii="Futura Lt BT" w:hAnsi="Futura Lt BT" w:cs="Arial"/>
          <w:sz w:val="12"/>
          <w:szCs w:val="22"/>
        </w:rPr>
      </w:pPr>
    </w:p>
    <w:p w14:paraId="50A29A61" w14:textId="77777777" w:rsidR="00561F55" w:rsidRPr="0085151B" w:rsidRDefault="00561F55" w:rsidP="009C00CE">
      <w:pPr>
        <w:jc w:val="both"/>
        <w:rPr>
          <w:rFonts w:ascii="Futura Lt BT" w:hAnsi="Futura Lt BT" w:cs="Arial"/>
          <w:b/>
          <w:sz w:val="22"/>
          <w:szCs w:val="22"/>
        </w:rPr>
      </w:pPr>
      <w:r w:rsidRPr="0085151B">
        <w:rPr>
          <w:rFonts w:ascii="Futura Lt BT" w:hAnsi="Futura Lt BT" w:cs="Arial"/>
          <w:b/>
          <w:sz w:val="22"/>
          <w:szCs w:val="22"/>
        </w:rPr>
        <w:t>Statement of intent</w:t>
      </w:r>
    </w:p>
    <w:p w14:paraId="090954C8" w14:textId="77777777" w:rsidR="00561F55" w:rsidRPr="0085151B" w:rsidRDefault="00561F55" w:rsidP="009C00CE">
      <w:pPr>
        <w:jc w:val="both"/>
        <w:rPr>
          <w:rFonts w:ascii="Futura Lt BT" w:hAnsi="Futura Lt BT" w:cs="Arial"/>
          <w:sz w:val="22"/>
          <w:szCs w:val="22"/>
        </w:rPr>
      </w:pPr>
      <w:r w:rsidRPr="0085151B">
        <w:rPr>
          <w:rFonts w:ascii="Futura Lt BT" w:hAnsi="Futura Lt BT" w:cs="Arial"/>
          <w:sz w:val="22"/>
          <w:szCs w:val="22"/>
        </w:rPr>
        <w:t xml:space="preserve">Pandemic </w:t>
      </w:r>
      <w:r w:rsidR="00AF17DB" w:rsidRPr="0085151B">
        <w:rPr>
          <w:rFonts w:ascii="Futura Lt BT" w:hAnsi="Futura Lt BT" w:cs="Arial"/>
          <w:sz w:val="22"/>
          <w:szCs w:val="22"/>
        </w:rPr>
        <w:t xml:space="preserve">virus </w:t>
      </w:r>
      <w:r w:rsidRPr="0085151B">
        <w:rPr>
          <w:rFonts w:ascii="Futura Lt BT" w:hAnsi="Futura Lt BT" w:cs="Arial"/>
          <w:sz w:val="22"/>
          <w:szCs w:val="22"/>
        </w:rPr>
        <w:t xml:space="preserve">is different from </w:t>
      </w:r>
      <w:r w:rsidR="00AF17DB" w:rsidRPr="0085151B">
        <w:rPr>
          <w:rFonts w:ascii="Futura Lt BT" w:hAnsi="Futura Lt BT" w:cs="Arial"/>
          <w:sz w:val="22"/>
          <w:szCs w:val="22"/>
        </w:rPr>
        <w:t xml:space="preserve">an </w:t>
      </w:r>
      <w:r w:rsidRPr="0085151B">
        <w:rPr>
          <w:rFonts w:ascii="Futura Lt BT" w:hAnsi="Futura Lt BT" w:cs="Arial"/>
          <w:sz w:val="22"/>
          <w:szCs w:val="22"/>
        </w:rPr>
        <w:t xml:space="preserve">ordinary </w:t>
      </w:r>
      <w:r w:rsidR="00AF17DB" w:rsidRPr="0085151B">
        <w:rPr>
          <w:rFonts w:ascii="Futura Lt BT" w:hAnsi="Futura Lt BT" w:cs="Arial"/>
          <w:sz w:val="22"/>
          <w:szCs w:val="22"/>
        </w:rPr>
        <w:t>virus</w:t>
      </w:r>
      <w:r w:rsidRPr="0085151B">
        <w:rPr>
          <w:rFonts w:ascii="Futura Lt BT" w:hAnsi="Futura Lt BT" w:cs="Arial"/>
          <w:sz w:val="22"/>
          <w:szCs w:val="22"/>
        </w:rPr>
        <w:t xml:space="preserve"> because it’s a new </w:t>
      </w:r>
      <w:r w:rsidR="00AF17DB" w:rsidRPr="0085151B">
        <w:rPr>
          <w:rFonts w:ascii="Futura Lt BT" w:hAnsi="Futura Lt BT" w:cs="Arial"/>
          <w:sz w:val="22"/>
          <w:szCs w:val="22"/>
        </w:rPr>
        <w:t>virus</w:t>
      </w:r>
      <w:r w:rsidRPr="0085151B">
        <w:rPr>
          <w:rFonts w:ascii="Futura Lt BT" w:hAnsi="Futura Lt BT" w:cs="Arial"/>
          <w:sz w:val="22"/>
          <w:szCs w:val="22"/>
        </w:rPr>
        <w:t xml:space="preserve"> that appears in humans and spreads very quickly from person to person worldwide. Because it’s a new virus, no one will have immunity to it and everyone could be at risk of catching it.</w:t>
      </w:r>
    </w:p>
    <w:p w14:paraId="46063274" w14:textId="77777777" w:rsidR="00561F55" w:rsidRPr="0085151B" w:rsidRDefault="00561F55" w:rsidP="009C00CE">
      <w:pPr>
        <w:jc w:val="both"/>
        <w:rPr>
          <w:rFonts w:ascii="Futura Lt BT" w:hAnsi="Futura Lt BT" w:cs="Arial"/>
          <w:sz w:val="12"/>
          <w:szCs w:val="22"/>
        </w:rPr>
      </w:pPr>
    </w:p>
    <w:p w14:paraId="76CA7603" w14:textId="77777777" w:rsidR="00561F55" w:rsidRPr="0085151B" w:rsidRDefault="00561F55" w:rsidP="009C00CE">
      <w:pPr>
        <w:jc w:val="both"/>
        <w:rPr>
          <w:rFonts w:ascii="Futura Lt BT" w:hAnsi="Futura Lt BT" w:cs="Arial"/>
          <w:sz w:val="22"/>
          <w:szCs w:val="22"/>
        </w:rPr>
      </w:pPr>
      <w:r w:rsidRPr="0085151B">
        <w:rPr>
          <w:rFonts w:ascii="Futura Lt BT" w:hAnsi="Futura Lt BT" w:cs="Arial"/>
          <w:sz w:val="22"/>
          <w:szCs w:val="22"/>
        </w:rPr>
        <w:t>Government experts adv</w:t>
      </w:r>
      <w:r w:rsidR="0035232D" w:rsidRPr="0085151B">
        <w:rPr>
          <w:rFonts w:ascii="Futura Lt BT" w:hAnsi="Futura Lt BT" w:cs="Arial"/>
          <w:sz w:val="22"/>
          <w:szCs w:val="22"/>
        </w:rPr>
        <w:t>ise that a pandemic is</w:t>
      </w:r>
      <w:r w:rsidRPr="0085151B">
        <w:rPr>
          <w:rFonts w:ascii="Futura Lt BT" w:hAnsi="Futura Lt BT" w:cs="Arial"/>
          <w:sz w:val="22"/>
          <w:szCs w:val="22"/>
        </w:rPr>
        <w:t xml:space="preserve"> inevitable but cannot say when it will happen. In the event of a pandemic</w:t>
      </w:r>
      <w:r w:rsidR="00AF17DB" w:rsidRPr="0085151B">
        <w:rPr>
          <w:rFonts w:ascii="Futura Lt BT" w:hAnsi="Futura Lt BT" w:cs="Arial"/>
          <w:sz w:val="22"/>
          <w:szCs w:val="22"/>
        </w:rPr>
        <w:t>, the government or</w:t>
      </w:r>
      <w:r w:rsidRPr="0085151B">
        <w:rPr>
          <w:rFonts w:ascii="Futura Lt BT" w:hAnsi="Futura Lt BT" w:cs="Arial"/>
          <w:sz w:val="22"/>
          <w:szCs w:val="22"/>
        </w:rPr>
        <w:t xml:space="preserve"> Local Authorities are charged with putting in place Emergency Planning measures and ensuring that local services such as ourselves are prepared and can continue to function.</w:t>
      </w:r>
    </w:p>
    <w:p w14:paraId="501E442E" w14:textId="77777777" w:rsidR="00561F55" w:rsidRPr="0085151B" w:rsidRDefault="00561F55" w:rsidP="009C00CE">
      <w:pPr>
        <w:jc w:val="both"/>
        <w:rPr>
          <w:rFonts w:ascii="Futura Lt BT" w:hAnsi="Futura Lt BT" w:cs="Arial"/>
          <w:sz w:val="12"/>
          <w:szCs w:val="22"/>
        </w:rPr>
      </w:pPr>
    </w:p>
    <w:p w14:paraId="342A728D" w14:textId="77777777" w:rsidR="00561F55" w:rsidRPr="0085151B" w:rsidRDefault="00561F55" w:rsidP="009C00CE">
      <w:pPr>
        <w:jc w:val="both"/>
        <w:rPr>
          <w:rFonts w:ascii="Futura Lt BT" w:hAnsi="Futura Lt BT" w:cs="Arial"/>
          <w:sz w:val="22"/>
          <w:szCs w:val="22"/>
        </w:rPr>
      </w:pPr>
      <w:r w:rsidRPr="0085151B">
        <w:rPr>
          <w:rFonts w:ascii="Futura Lt BT" w:hAnsi="Futura Lt BT" w:cs="Arial"/>
          <w:sz w:val="22"/>
          <w:szCs w:val="22"/>
        </w:rPr>
        <w:t>The Emergency Planning Officer and the Health Protection Unit will set up the ‘Strategic Co-ordinating Group’ which will aim to keep essential services running in what is likely to be a time of severe disruption. It will also give detailed local advice to the public and services providers.</w:t>
      </w:r>
    </w:p>
    <w:p w14:paraId="5B795CE5" w14:textId="77777777" w:rsidR="00561F55" w:rsidRPr="0085151B" w:rsidRDefault="00561F55" w:rsidP="009C00CE">
      <w:pPr>
        <w:jc w:val="both"/>
        <w:rPr>
          <w:rFonts w:ascii="Futura Lt BT" w:hAnsi="Futura Lt BT" w:cs="Arial"/>
          <w:sz w:val="12"/>
          <w:szCs w:val="22"/>
        </w:rPr>
      </w:pPr>
    </w:p>
    <w:p w14:paraId="59ED9694" w14:textId="77777777" w:rsidR="00AF17DB" w:rsidRPr="0085151B" w:rsidRDefault="00AF17DB" w:rsidP="00AF17DB">
      <w:pPr>
        <w:jc w:val="both"/>
        <w:rPr>
          <w:rFonts w:ascii="Futura Lt BT" w:hAnsi="Futura Lt BT" w:cs="Arial"/>
          <w:sz w:val="22"/>
          <w:szCs w:val="22"/>
        </w:rPr>
      </w:pPr>
      <w:r w:rsidRPr="0085151B">
        <w:rPr>
          <w:rFonts w:ascii="Futura Lt BT" w:hAnsi="Futura Lt BT" w:cs="Arial"/>
          <w:sz w:val="22"/>
          <w:szCs w:val="22"/>
        </w:rPr>
        <w:t xml:space="preserve">The government itself may well issue advice that schools and early years and childcare settings in the area should close for a period. Sometimes, the Local Authority is charged with transmitting this advice. In the light of government advice, the decision whether we actually close may have to be made by our management committee. In due course, the government or Local Authority will advise settings, on the basis of a review of the government advice, whether to remain closed or whether they may re-open. </w:t>
      </w:r>
    </w:p>
    <w:p w14:paraId="0AB6A05C" w14:textId="77777777" w:rsidR="00561F55" w:rsidRPr="0085151B" w:rsidRDefault="00561F55" w:rsidP="009C00CE">
      <w:pPr>
        <w:jc w:val="both"/>
        <w:rPr>
          <w:rFonts w:ascii="Futura Lt BT" w:hAnsi="Futura Lt BT" w:cs="Arial"/>
          <w:sz w:val="12"/>
          <w:szCs w:val="22"/>
        </w:rPr>
      </w:pPr>
    </w:p>
    <w:p w14:paraId="1B328ED0" w14:textId="77777777" w:rsidR="00561F55" w:rsidRPr="0085151B" w:rsidRDefault="00561F55" w:rsidP="009C00CE">
      <w:pPr>
        <w:jc w:val="both"/>
        <w:rPr>
          <w:rFonts w:ascii="Futura Lt BT" w:hAnsi="Futura Lt BT" w:cs="Arial"/>
          <w:b/>
          <w:sz w:val="22"/>
          <w:szCs w:val="22"/>
        </w:rPr>
      </w:pPr>
      <w:r w:rsidRPr="0085151B">
        <w:rPr>
          <w:rFonts w:ascii="Futura Lt BT" w:hAnsi="Futura Lt BT" w:cs="Arial"/>
          <w:b/>
          <w:sz w:val="22"/>
          <w:szCs w:val="22"/>
        </w:rPr>
        <w:t>Aim</w:t>
      </w:r>
    </w:p>
    <w:p w14:paraId="7D9D8D89" w14:textId="77777777" w:rsidR="00561F55" w:rsidRPr="0085151B" w:rsidRDefault="00561F55" w:rsidP="009C00CE">
      <w:pPr>
        <w:jc w:val="both"/>
        <w:rPr>
          <w:rFonts w:ascii="Futura Lt BT" w:hAnsi="Futura Lt BT" w:cs="Arial"/>
          <w:sz w:val="22"/>
          <w:szCs w:val="22"/>
        </w:rPr>
      </w:pPr>
      <w:r w:rsidRPr="0085151B">
        <w:rPr>
          <w:rFonts w:ascii="Futura Lt BT" w:hAnsi="Futura Lt BT" w:cs="Arial"/>
          <w:sz w:val="22"/>
          <w:szCs w:val="22"/>
        </w:rPr>
        <w:t xml:space="preserve">Our playgroup believes that the health of the children, their parents/carers, and staff members is of paramount importance. </w:t>
      </w:r>
    </w:p>
    <w:p w14:paraId="204BC804" w14:textId="77777777" w:rsidR="00561F55" w:rsidRPr="0085151B" w:rsidRDefault="00561F55" w:rsidP="009C00CE">
      <w:pPr>
        <w:jc w:val="both"/>
        <w:rPr>
          <w:rFonts w:ascii="Futura Lt BT" w:hAnsi="Futura Lt BT" w:cs="Arial"/>
          <w:sz w:val="12"/>
          <w:szCs w:val="22"/>
        </w:rPr>
      </w:pPr>
    </w:p>
    <w:p w14:paraId="1645160D" w14:textId="77777777" w:rsidR="00561F55" w:rsidRPr="0085151B" w:rsidRDefault="00561F55" w:rsidP="009C00CE">
      <w:pPr>
        <w:jc w:val="both"/>
        <w:rPr>
          <w:rFonts w:ascii="Futura Lt BT" w:hAnsi="Futura Lt BT" w:cs="Arial"/>
          <w:sz w:val="22"/>
          <w:szCs w:val="22"/>
        </w:rPr>
      </w:pPr>
      <w:r w:rsidRPr="0085151B">
        <w:rPr>
          <w:rFonts w:ascii="Futura Lt BT" w:hAnsi="Futura Lt BT" w:cs="Arial"/>
          <w:sz w:val="22"/>
          <w:szCs w:val="22"/>
        </w:rPr>
        <w:t>We will aim to prevent the spread of a pandemic; and to ensure that all parents and carers are aware of health issues and the consequences of such health issues, along with the continued smooth running of playgroup, if a flu pandemic were to spread across our local community.</w:t>
      </w:r>
    </w:p>
    <w:p w14:paraId="736BA6F8" w14:textId="77777777" w:rsidR="009C00CE" w:rsidRPr="0085151B" w:rsidRDefault="009C00CE" w:rsidP="009C00CE">
      <w:pPr>
        <w:jc w:val="both"/>
        <w:rPr>
          <w:rFonts w:ascii="Futura Lt BT" w:hAnsi="Futura Lt BT" w:cs="Arial"/>
          <w:sz w:val="12"/>
          <w:szCs w:val="22"/>
        </w:rPr>
      </w:pPr>
    </w:p>
    <w:p w14:paraId="03F1656B" w14:textId="77777777" w:rsidR="009C00CE" w:rsidRPr="0085151B" w:rsidRDefault="009C00CE" w:rsidP="009C00CE">
      <w:pPr>
        <w:jc w:val="both"/>
        <w:rPr>
          <w:rFonts w:ascii="Futura Lt BT" w:hAnsi="Futura Lt BT" w:cs="Arial"/>
          <w:b/>
          <w:sz w:val="22"/>
          <w:szCs w:val="22"/>
        </w:rPr>
      </w:pPr>
      <w:r w:rsidRPr="0085151B">
        <w:rPr>
          <w:rFonts w:ascii="Futura Lt BT" w:hAnsi="Futura Lt BT" w:cs="Arial"/>
          <w:b/>
          <w:sz w:val="22"/>
          <w:szCs w:val="22"/>
        </w:rPr>
        <w:t>Procedures for children who are sick or infectious</w:t>
      </w:r>
    </w:p>
    <w:p w14:paraId="5ECC6DF2" w14:textId="77777777" w:rsidR="009C00CE" w:rsidRPr="0085151B" w:rsidRDefault="009C00CE" w:rsidP="009C00CE">
      <w:pPr>
        <w:jc w:val="both"/>
        <w:rPr>
          <w:rFonts w:ascii="Futura Lt BT" w:hAnsi="Futura Lt BT" w:cs="Arial"/>
          <w:sz w:val="22"/>
          <w:szCs w:val="22"/>
        </w:rPr>
      </w:pPr>
      <w:r w:rsidRPr="0085151B">
        <w:rPr>
          <w:rFonts w:ascii="Futura Lt BT" w:hAnsi="Futura Lt BT" w:cs="Arial"/>
          <w:sz w:val="22"/>
          <w:szCs w:val="22"/>
        </w:rPr>
        <w:t xml:space="preserve">To ensure that all those using, and working in our playgroup can do so with confidence, we would follow the following procedure: </w:t>
      </w:r>
    </w:p>
    <w:p w14:paraId="63A2BFF8" w14:textId="77777777" w:rsidR="009C00CE" w:rsidRPr="0085151B" w:rsidRDefault="009C00CE" w:rsidP="009C00CE">
      <w:pPr>
        <w:numPr>
          <w:ilvl w:val="0"/>
          <w:numId w:val="1"/>
        </w:numPr>
        <w:jc w:val="both"/>
        <w:rPr>
          <w:rFonts w:ascii="Futura Lt BT" w:hAnsi="Futura Lt BT" w:cs="Arial"/>
          <w:sz w:val="21"/>
          <w:szCs w:val="21"/>
        </w:rPr>
      </w:pPr>
      <w:r w:rsidRPr="0085151B">
        <w:rPr>
          <w:rFonts w:ascii="Futura Lt BT" w:hAnsi="Futura Lt BT" w:cs="Arial"/>
          <w:sz w:val="21"/>
          <w:szCs w:val="21"/>
        </w:rPr>
        <w:t xml:space="preserve">If you think that you or your child have </w:t>
      </w:r>
      <w:r w:rsidR="00AF17DB" w:rsidRPr="0085151B">
        <w:rPr>
          <w:rFonts w:ascii="Futura Lt BT" w:hAnsi="Futura Lt BT" w:cs="Arial"/>
          <w:sz w:val="21"/>
          <w:szCs w:val="21"/>
        </w:rPr>
        <w:t xml:space="preserve">the virus-like </w:t>
      </w:r>
      <w:r w:rsidRPr="0085151B">
        <w:rPr>
          <w:rFonts w:ascii="Futura Lt BT" w:hAnsi="Futura Lt BT" w:cs="Arial"/>
          <w:sz w:val="21"/>
          <w:szCs w:val="21"/>
        </w:rPr>
        <w:t>symptoms (such as the sudden onset of fever, cough, shortness of breath, headache, sore throat, tiredness, aching muscles, chills, sneezing, runny nose or loss of appetite</w:t>
      </w:r>
      <w:r w:rsidR="00954770" w:rsidRPr="0085151B">
        <w:rPr>
          <w:rFonts w:ascii="Futura Lt BT" w:hAnsi="Futura Lt BT" w:cs="Arial"/>
          <w:sz w:val="21"/>
          <w:szCs w:val="21"/>
        </w:rPr>
        <w:t xml:space="preserve"> – </w:t>
      </w:r>
      <w:bookmarkStart w:id="0" w:name="_Hlk57025542"/>
      <w:r w:rsidR="00954770" w:rsidRPr="0085151B">
        <w:rPr>
          <w:rFonts w:ascii="Futura Lt BT" w:hAnsi="Futura Lt BT" w:cs="Arial"/>
          <w:sz w:val="21"/>
          <w:szCs w:val="21"/>
        </w:rPr>
        <w:t xml:space="preserve">to follow the current government </w:t>
      </w:r>
      <w:r w:rsidR="004D0C9E" w:rsidRPr="0085151B">
        <w:rPr>
          <w:rFonts w:ascii="Futura Lt BT" w:hAnsi="Futura Lt BT" w:cs="Arial"/>
          <w:sz w:val="21"/>
          <w:szCs w:val="21"/>
        </w:rPr>
        <w:t>symptoms</w:t>
      </w:r>
      <w:r w:rsidR="00954770" w:rsidRPr="0085151B">
        <w:rPr>
          <w:rFonts w:ascii="Futura Lt BT" w:hAnsi="Futura Lt BT" w:cs="Arial"/>
          <w:sz w:val="21"/>
          <w:szCs w:val="21"/>
        </w:rPr>
        <w:t xml:space="preserve"> list</w:t>
      </w:r>
      <w:r w:rsidRPr="0085151B">
        <w:rPr>
          <w:rFonts w:ascii="Futura Lt BT" w:hAnsi="Futura Lt BT" w:cs="Arial"/>
          <w:sz w:val="21"/>
          <w:szCs w:val="21"/>
        </w:rPr>
        <w:t xml:space="preserve">) </w:t>
      </w:r>
      <w:bookmarkEnd w:id="0"/>
      <w:r w:rsidRPr="0085151B">
        <w:rPr>
          <w:rFonts w:ascii="Futura Lt BT" w:hAnsi="Futura Lt BT" w:cs="Arial"/>
          <w:sz w:val="21"/>
          <w:szCs w:val="21"/>
        </w:rPr>
        <w:t xml:space="preserve">please do not bring your child to playgroup. </w:t>
      </w:r>
    </w:p>
    <w:p w14:paraId="75AB6BE0" w14:textId="77777777" w:rsidR="009C00CE" w:rsidRPr="0085151B" w:rsidRDefault="009C00CE" w:rsidP="009C00CE">
      <w:pPr>
        <w:numPr>
          <w:ilvl w:val="0"/>
          <w:numId w:val="1"/>
        </w:numPr>
        <w:jc w:val="both"/>
        <w:rPr>
          <w:rFonts w:ascii="Futura Lt BT" w:hAnsi="Futura Lt BT" w:cs="Arial"/>
          <w:sz w:val="21"/>
          <w:szCs w:val="21"/>
        </w:rPr>
      </w:pPr>
      <w:r w:rsidRPr="0085151B">
        <w:rPr>
          <w:rFonts w:ascii="Futura Lt BT" w:hAnsi="Futura Lt BT" w:cs="Arial"/>
          <w:sz w:val="21"/>
          <w:szCs w:val="21"/>
        </w:rPr>
        <w:t>Call your GP or NHS Direct – they will give you advice on your symptoms. Do not go to your GP surgery or local accident and emergency department unless you are advised to do so or you / your child are seriously ill, because you might spread the illness to others. Ask a friend to go out for you.</w:t>
      </w:r>
    </w:p>
    <w:p w14:paraId="4C5667F6" w14:textId="77777777" w:rsidR="009C00CE" w:rsidRPr="0085151B" w:rsidRDefault="009C00CE" w:rsidP="009C00CE">
      <w:pPr>
        <w:numPr>
          <w:ilvl w:val="0"/>
          <w:numId w:val="1"/>
        </w:numPr>
        <w:jc w:val="both"/>
        <w:rPr>
          <w:rFonts w:ascii="Futura Lt BT" w:hAnsi="Futura Lt BT" w:cs="Arial"/>
          <w:sz w:val="21"/>
          <w:szCs w:val="21"/>
        </w:rPr>
      </w:pPr>
      <w:r w:rsidRPr="0085151B">
        <w:rPr>
          <w:rFonts w:ascii="Futura Lt BT" w:hAnsi="Futura Lt BT" w:cs="Arial"/>
          <w:sz w:val="21"/>
          <w:szCs w:val="21"/>
        </w:rPr>
        <w:t xml:space="preserve">If a child comes to playgroup suffering </w:t>
      </w:r>
      <w:r w:rsidR="00AF17DB" w:rsidRPr="0085151B">
        <w:rPr>
          <w:rFonts w:ascii="Futura Lt BT" w:hAnsi="Futura Lt BT" w:cs="Arial"/>
          <w:sz w:val="21"/>
          <w:szCs w:val="21"/>
        </w:rPr>
        <w:t xml:space="preserve">with the virus-like </w:t>
      </w:r>
      <w:r w:rsidRPr="0085151B">
        <w:rPr>
          <w:rFonts w:ascii="Futura Lt BT" w:hAnsi="Futura Lt BT" w:cs="Arial"/>
          <w:sz w:val="21"/>
          <w:szCs w:val="21"/>
        </w:rPr>
        <w:t>symptoms, playgroup staff will ensure that the sick child is kept separate from other children (and minimise their contact with staff) until the child can be collected by their parents or an emergency contact.</w:t>
      </w:r>
    </w:p>
    <w:p w14:paraId="29DF1E50" w14:textId="77777777" w:rsidR="009C00CE" w:rsidRPr="0085151B" w:rsidRDefault="009C00CE" w:rsidP="00AF17DB">
      <w:pPr>
        <w:numPr>
          <w:ilvl w:val="1"/>
          <w:numId w:val="1"/>
        </w:numPr>
        <w:tabs>
          <w:tab w:val="clear" w:pos="1077"/>
        </w:tabs>
        <w:ind w:left="360"/>
        <w:jc w:val="both"/>
        <w:rPr>
          <w:rFonts w:ascii="Futura Lt BT" w:hAnsi="Futura Lt BT" w:cs="Arial"/>
          <w:sz w:val="21"/>
          <w:szCs w:val="21"/>
        </w:rPr>
      </w:pPr>
      <w:r w:rsidRPr="0085151B">
        <w:rPr>
          <w:rFonts w:ascii="Futura Lt BT" w:hAnsi="Futura Lt BT" w:cs="Arial"/>
          <w:sz w:val="21"/>
          <w:szCs w:val="21"/>
        </w:rPr>
        <w:t>On the instance of a 1</w:t>
      </w:r>
      <w:r w:rsidRPr="0085151B">
        <w:rPr>
          <w:rFonts w:ascii="Futura Lt BT" w:hAnsi="Futura Lt BT" w:cs="Arial"/>
          <w:sz w:val="21"/>
          <w:szCs w:val="21"/>
          <w:vertAlign w:val="superscript"/>
        </w:rPr>
        <w:t>st</w:t>
      </w:r>
      <w:r w:rsidRPr="0085151B">
        <w:rPr>
          <w:rFonts w:ascii="Futura Lt BT" w:hAnsi="Futura Lt BT" w:cs="Arial"/>
          <w:sz w:val="21"/>
          <w:szCs w:val="21"/>
        </w:rPr>
        <w:t xml:space="preserve"> case being notified within playgroup, and on being diagnosed by a doctor</w:t>
      </w:r>
      <w:r w:rsidR="00AF17DB" w:rsidRPr="0085151B">
        <w:rPr>
          <w:rFonts w:ascii="Futura Lt BT" w:hAnsi="Futura Lt BT" w:cs="Arial"/>
          <w:sz w:val="21"/>
          <w:szCs w:val="21"/>
        </w:rPr>
        <w:t xml:space="preserve"> / or test – we would have to consider closing the playgroup to stop the spread of the virus. </w:t>
      </w:r>
      <w:r w:rsidRPr="0085151B">
        <w:rPr>
          <w:rFonts w:ascii="Futura Lt BT" w:hAnsi="Futura Lt BT" w:cs="Arial"/>
          <w:sz w:val="21"/>
          <w:szCs w:val="21"/>
        </w:rPr>
        <w:t xml:space="preserve">The committee would be informed immediately by the playgroup staff. They would then reach a decision along with the manager whether or not to close playgroup. The </w:t>
      </w:r>
      <w:r w:rsidR="00AF17DB" w:rsidRPr="0085151B">
        <w:rPr>
          <w:rFonts w:ascii="Futura Lt BT" w:hAnsi="Futura Lt BT" w:cs="Arial"/>
          <w:sz w:val="21"/>
          <w:szCs w:val="21"/>
        </w:rPr>
        <w:t xml:space="preserve">manager </w:t>
      </w:r>
      <w:r w:rsidRPr="0085151B">
        <w:rPr>
          <w:rFonts w:ascii="Futura Lt BT" w:hAnsi="Futura Lt BT" w:cs="Arial"/>
          <w:sz w:val="21"/>
          <w:szCs w:val="21"/>
        </w:rPr>
        <w:t>would then inform all parents and staff via telephone (contact details must be kept up to date at all times).</w:t>
      </w:r>
    </w:p>
    <w:p w14:paraId="6F9AA3A6" w14:textId="77777777" w:rsidR="009C00CE" w:rsidRPr="0085151B" w:rsidRDefault="00AF17DB" w:rsidP="009C00CE">
      <w:pPr>
        <w:numPr>
          <w:ilvl w:val="0"/>
          <w:numId w:val="1"/>
        </w:numPr>
        <w:jc w:val="both"/>
        <w:rPr>
          <w:rFonts w:ascii="Futura Lt BT" w:hAnsi="Futura Lt BT" w:cs="Arial"/>
          <w:sz w:val="21"/>
          <w:szCs w:val="21"/>
        </w:rPr>
      </w:pPr>
      <w:r w:rsidRPr="0085151B">
        <w:rPr>
          <w:rFonts w:ascii="Futura Lt BT" w:hAnsi="Futura Lt BT" w:cs="Arial"/>
          <w:sz w:val="21"/>
          <w:szCs w:val="21"/>
        </w:rPr>
        <w:t>Dependant on PHE advise - i</w:t>
      </w:r>
      <w:r w:rsidR="009C00CE" w:rsidRPr="0085151B">
        <w:rPr>
          <w:rFonts w:ascii="Futura Lt BT" w:hAnsi="Futura Lt BT" w:cs="Arial"/>
          <w:sz w:val="21"/>
          <w:szCs w:val="21"/>
        </w:rPr>
        <w:t xml:space="preserve">f we are able to remain open – our plans should include hygiene measures to minimise the spread of infection (e.g. hand-washing, disposal of tissues). If any staff are showing any signs of infection, they must be sent home. </w:t>
      </w:r>
      <w:r w:rsidRPr="0085151B">
        <w:rPr>
          <w:rFonts w:ascii="Futura Lt BT" w:hAnsi="Futura Lt BT" w:cs="Arial"/>
          <w:sz w:val="21"/>
          <w:szCs w:val="21"/>
        </w:rPr>
        <w:t>Dependant on PHE advise - i</w:t>
      </w:r>
      <w:r w:rsidR="009C00CE" w:rsidRPr="0085151B">
        <w:rPr>
          <w:rFonts w:ascii="Futura Lt BT" w:hAnsi="Futura Lt BT" w:cs="Arial"/>
          <w:sz w:val="21"/>
          <w:szCs w:val="21"/>
        </w:rPr>
        <w:t>f our playgroup were to close to children, staff would still come into work, to ensure that all furniture, equipment and toys are thoroughly cleaned and disinfected; unless ill or caring for dependants.</w:t>
      </w:r>
    </w:p>
    <w:p w14:paraId="1A85072D" w14:textId="77777777" w:rsidR="00AF17DB" w:rsidRPr="0085151B" w:rsidRDefault="00AF17DB" w:rsidP="009C00CE">
      <w:pPr>
        <w:numPr>
          <w:ilvl w:val="0"/>
          <w:numId w:val="1"/>
        </w:numPr>
        <w:jc w:val="both"/>
        <w:rPr>
          <w:rFonts w:ascii="Futura Lt BT" w:hAnsi="Futura Lt BT" w:cs="Arial"/>
          <w:sz w:val="21"/>
          <w:szCs w:val="21"/>
        </w:rPr>
      </w:pPr>
      <w:r w:rsidRPr="0085151B">
        <w:rPr>
          <w:rFonts w:ascii="Futura Lt BT" w:hAnsi="Futura Lt BT" w:cs="Arial"/>
          <w:sz w:val="21"/>
          <w:szCs w:val="21"/>
        </w:rPr>
        <w:t xml:space="preserve">All children’s families and staff members must follow the </w:t>
      </w:r>
      <w:r w:rsidR="00954770" w:rsidRPr="0085151B">
        <w:rPr>
          <w:rFonts w:ascii="Futura Lt BT" w:hAnsi="Futura Lt BT" w:cs="Arial"/>
          <w:sz w:val="21"/>
          <w:szCs w:val="21"/>
        </w:rPr>
        <w:t xml:space="preserve">government / </w:t>
      </w:r>
      <w:r w:rsidRPr="0085151B">
        <w:rPr>
          <w:rFonts w:ascii="Futura Lt BT" w:hAnsi="Futura Lt BT" w:cs="Arial"/>
          <w:sz w:val="21"/>
          <w:szCs w:val="21"/>
        </w:rPr>
        <w:t xml:space="preserve">PHE advise at the time of the </w:t>
      </w:r>
      <w:r w:rsidR="00954770" w:rsidRPr="0085151B">
        <w:rPr>
          <w:rFonts w:ascii="Futura Lt BT" w:hAnsi="Futura Lt BT" w:cs="Arial"/>
          <w:sz w:val="21"/>
          <w:szCs w:val="21"/>
        </w:rPr>
        <w:t>occurrence</w:t>
      </w:r>
      <w:r w:rsidRPr="0085151B">
        <w:rPr>
          <w:rFonts w:ascii="Futura Lt BT" w:hAnsi="Futura Lt BT" w:cs="Arial"/>
          <w:sz w:val="21"/>
          <w:szCs w:val="21"/>
        </w:rPr>
        <w:t>.</w:t>
      </w:r>
    </w:p>
    <w:sectPr w:rsidR="00AF17DB" w:rsidRPr="0085151B" w:rsidSect="003208E7">
      <w:pgSz w:w="11906" w:h="16838"/>
      <w:pgMar w:top="737" w:right="964" w:bottom="868"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E4642"/>
    <w:multiLevelType w:val="hybridMultilevel"/>
    <w:tmpl w:val="42343BC2"/>
    <w:lvl w:ilvl="0" w:tplc="A4168082">
      <w:start w:val="1"/>
      <w:numFmt w:val="bullet"/>
      <w:lvlText w:val=""/>
      <w:lvlJc w:val="left"/>
      <w:pPr>
        <w:ind w:left="360" w:hanging="360"/>
      </w:pPr>
      <w:rPr>
        <w:rFonts w:ascii="Wingdings" w:hAnsi="Wingdings" w:hint="default"/>
        <w:color w:val="4F81BD"/>
      </w:rPr>
    </w:lvl>
    <w:lvl w:ilvl="1" w:tplc="3F867252">
      <w:start w:val="1"/>
      <w:numFmt w:val="bullet"/>
      <w:lvlText w:val=""/>
      <w:lvlJc w:val="left"/>
      <w:pPr>
        <w:tabs>
          <w:tab w:val="num" w:pos="1077"/>
        </w:tabs>
        <w:ind w:left="1077" w:hanging="357"/>
      </w:pPr>
      <w:rPr>
        <w:rFonts w:ascii="Wingdings" w:hAnsi="Wingdings" w:hint="default"/>
        <w:color w:val="4F81BD"/>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297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02"/>
    <w:rsid w:val="00236318"/>
    <w:rsid w:val="003208E7"/>
    <w:rsid w:val="0035232D"/>
    <w:rsid w:val="003C2D86"/>
    <w:rsid w:val="003E0ED3"/>
    <w:rsid w:val="004D0C9E"/>
    <w:rsid w:val="00561F55"/>
    <w:rsid w:val="0085151B"/>
    <w:rsid w:val="00954770"/>
    <w:rsid w:val="009C00CE"/>
    <w:rsid w:val="00A70819"/>
    <w:rsid w:val="00AF17DB"/>
    <w:rsid w:val="00BD62D7"/>
    <w:rsid w:val="00CE31F2"/>
    <w:rsid w:val="00E03502"/>
    <w:rsid w:val="00F5226F"/>
    <w:rsid w:val="00F96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5ED3"/>
  <w15:chartTrackingRefBased/>
  <w15:docId w15:val="{C4B8578B-2A00-481E-9FB2-6C2B79C8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502"/>
    <w:rPr>
      <w:rFonts w:ascii="Times New Roman" w:eastAsia="Times New Roman" w:hAnsi="Times New Roman"/>
      <w:sz w:val="24"/>
      <w:szCs w:val="24"/>
    </w:rPr>
  </w:style>
  <w:style w:type="paragraph" w:styleId="Heading1">
    <w:name w:val="heading 1"/>
    <w:basedOn w:val="Normal"/>
    <w:next w:val="Normal"/>
    <w:link w:val="Heading1Char"/>
    <w:qFormat/>
    <w:rsid w:val="00E03502"/>
    <w:pPr>
      <w:keepNext/>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3502"/>
    <w:rPr>
      <w:rFonts w:ascii="Arial" w:eastAsia="Times New Roman" w:hAnsi="Arial" w:cs="Arial"/>
      <w:b/>
      <w:bCs/>
      <w:kern w:val="32"/>
      <w:sz w:val="32"/>
      <w:szCs w:val="32"/>
    </w:rPr>
  </w:style>
  <w:style w:type="paragraph" w:styleId="ListParagraph">
    <w:name w:val="List Paragraph"/>
    <w:basedOn w:val="Normal"/>
    <w:uiPriority w:val="34"/>
    <w:qFormat/>
    <w:rsid w:val="00E03502"/>
    <w:pPr>
      <w:ind w:left="720"/>
      <w:contextualSpacing/>
    </w:pPr>
  </w:style>
  <w:style w:type="paragraph" w:styleId="BalloonText">
    <w:name w:val="Balloon Text"/>
    <w:basedOn w:val="Normal"/>
    <w:link w:val="BalloonTextChar"/>
    <w:uiPriority w:val="99"/>
    <w:semiHidden/>
    <w:unhideWhenUsed/>
    <w:rsid w:val="003208E7"/>
    <w:rPr>
      <w:rFonts w:ascii="Segoe UI" w:hAnsi="Segoe UI" w:cs="Segoe UI"/>
      <w:sz w:val="18"/>
      <w:szCs w:val="18"/>
    </w:rPr>
  </w:style>
  <w:style w:type="character" w:customStyle="1" w:styleId="BalloonTextChar">
    <w:name w:val="Balloon Text Char"/>
    <w:link w:val="BalloonText"/>
    <w:uiPriority w:val="99"/>
    <w:semiHidden/>
    <w:rsid w:val="003208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dc:creator>
  <cp:keywords/>
  <dc:description/>
  <cp:lastModifiedBy>Edwina Williams</cp:lastModifiedBy>
  <cp:revision>2</cp:revision>
  <cp:lastPrinted>2024-07-10T14:48:00Z</cp:lastPrinted>
  <dcterms:created xsi:type="dcterms:W3CDTF">2024-07-10T14:50:00Z</dcterms:created>
  <dcterms:modified xsi:type="dcterms:W3CDTF">2024-07-10T14:50:00Z</dcterms:modified>
</cp:coreProperties>
</file>